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eastAsia="华文中宋"/>
          <w:b/>
          <w:sz w:val="52"/>
          <w:szCs w:val="52"/>
        </w:rPr>
      </w:pPr>
      <w:bookmarkStart w:id="7" w:name="_GoBack"/>
    </w:p>
    <w:p>
      <w:pPr>
        <w:jc w:val="center"/>
        <w:rPr>
          <w:rFonts w:eastAsia="华文中宋"/>
          <w:b/>
          <w:sz w:val="72"/>
          <w:szCs w:val="72"/>
        </w:rPr>
      </w:pPr>
      <w:r>
        <w:rPr>
          <w:rFonts w:eastAsia="华文中宋"/>
          <w:b/>
          <w:sz w:val="72"/>
          <w:szCs w:val="72"/>
        </w:rPr>
        <w:t>2022年</w:t>
      </w:r>
      <w:r>
        <w:rPr>
          <w:rFonts w:hint="eastAsia" w:eastAsia="华文中宋"/>
          <w:b/>
          <w:sz w:val="72"/>
          <w:szCs w:val="72"/>
          <w:lang w:val="en-US" w:eastAsia="zh-CN"/>
        </w:rPr>
        <w:t>南航</w:t>
      </w:r>
      <w:r>
        <w:rPr>
          <w:rFonts w:eastAsia="华文中宋"/>
          <w:b/>
          <w:sz w:val="72"/>
          <w:szCs w:val="72"/>
        </w:rPr>
        <w:t>特聘教授</w:t>
      </w:r>
    </w:p>
    <w:p>
      <w:pPr>
        <w:jc w:val="center"/>
        <w:rPr>
          <w:rFonts w:eastAsia="华文中宋"/>
          <w:b/>
          <w:sz w:val="72"/>
          <w:szCs w:val="72"/>
        </w:rPr>
      </w:pPr>
      <w:r>
        <w:rPr>
          <w:rFonts w:eastAsia="华文中宋"/>
          <w:b/>
          <w:sz w:val="72"/>
          <w:szCs w:val="72"/>
        </w:rPr>
        <w:t>推荐表</w:t>
      </w:r>
    </w:p>
    <w:bookmarkEnd w:id="7"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spacing w:line="700" w:lineRule="exact"/>
        <w:ind w:firstLine="2240" w:firstLineChars="7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学校：</w:t>
      </w:r>
      <w:r>
        <w:rPr>
          <w:rFonts w:eastAsia="黑体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ind w:firstLine="2240" w:firstLineChars="7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姓名：</w:t>
      </w:r>
      <w:r>
        <w:rPr>
          <w:rFonts w:eastAsia="黑体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ind w:firstLine="2240" w:firstLineChars="7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岗位名称：</w:t>
      </w:r>
      <w:r>
        <w:rPr>
          <w:rFonts w:eastAsia="黑体"/>
          <w:sz w:val="32"/>
          <w:szCs w:val="32"/>
          <w:u w:val="single"/>
        </w:rPr>
        <w:t xml:space="preserve">               </w:t>
      </w:r>
    </w:p>
    <w:p>
      <w:pPr>
        <w:spacing w:line="700" w:lineRule="exact"/>
        <w:ind w:firstLine="2240" w:firstLineChars="7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国籍：</w:t>
      </w:r>
      <w:r>
        <w:rPr>
          <w:rFonts w:eastAsia="黑体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ind w:firstLine="2240" w:firstLineChars="7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</w:t>
      </w:r>
    </w:p>
    <w:p>
      <w:pPr>
        <w:ind w:firstLine="1280" w:firstLineChars="400"/>
        <w:rPr>
          <w:rFonts w:eastAsia="黑体"/>
          <w:sz w:val="32"/>
          <w:szCs w:val="32"/>
          <w:u w:val="single"/>
        </w:rPr>
      </w:pPr>
    </w:p>
    <w:p>
      <w:pPr>
        <w:ind w:firstLine="1280" w:firstLineChars="400"/>
        <w:rPr>
          <w:rFonts w:eastAsia="黑体"/>
          <w:sz w:val="32"/>
          <w:szCs w:val="32"/>
          <w:u w:val="single"/>
        </w:rPr>
      </w:pPr>
    </w:p>
    <w:p>
      <w:pPr>
        <w:ind w:firstLine="1280" w:firstLineChars="400"/>
        <w:rPr>
          <w:rFonts w:eastAsia="黑体"/>
          <w:sz w:val="32"/>
          <w:szCs w:val="32"/>
          <w:u w:val="single"/>
        </w:rPr>
      </w:pPr>
    </w:p>
    <w:p>
      <w:pPr>
        <w:rPr>
          <w:rFonts w:eastAsia="黑体"/>
          <w:sz w:val="32"/>
          <w:szCs w:val="32"/>
          <w:u w:val="single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江苏省教育厅制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一、填写本表前，请认真阅读《江苏特聘教授选聘办法》和《省教育厅关于开展2022年江苏特聘教授选聘工作的通知》。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二、本表第一至七项由本人填写，学校负责审核。本表第八至十一项由学校负责填写。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四、本表内有关栏目如不够填写，可自行加页，加页需紧附该栏目之后。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一、基本情况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05"/>
        <w:gridCol w:w="902"/>
        <w:gridCol w:w="594"/>
        <w:gridCol w:w="293"/>
        <w:gridCol w:w="234"/>
        <w:gridCol w:w="499"/>
        <w:gridCol w:w="42"/>
        <w:gridCol w:w="420"/>
        <w:gridCol w:w="252"/>
        <w:gridCol w:w="48"/>
        <w:gridCol w:w="363"/>
        <w:gridCol w:w="176"/>
        <w:gridCol w:w="426"/>
        <w:gridCol w:w="659"/>
        <w:gridCol w:w="287"/>
        <w:gridCol w:w="210"/>
        <w:gridCol w:w="403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6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20" w:type="dxa"/>
            <w:gridSpan w:val="4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4" w:type="dxa"/>
            <w:gridSpan w:val="3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身份证/护照号码</w:t>
            </w:r>
          </w:p>
        </w:tc>
        <w:tc>
          <w:tcPr>
            <w:tcW w:w="2745" w:type="dxa"/>
            <w:gridSpan w:val="9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758" w:type="dxa"/>
            <w:gridSpan w:val="5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928" w:type="dxa"/>
            <w:gridSpan w:val="4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到聘任学校前，最后的任职单位、专业技术职务、行政职务及任职时间</w:t>
            </w:r>
            <w:r>
              <w:rPr>
                <w:b/>
                <w:sz w:val="24"/>
              </w:rPr>
              <w:t>（本校在职教师不填）</w:t>
            </w:r>
          </w:p>
        </w:tc>
        <w:tc>
          <w:tcPr>
            <w:tcW w:w="5532" w:type="dxa"/>
            <w:gridSpan w:val="15"/>
            <w:vAlign w:val="center"/>
          </w:tcPr>
          <w:p>
            <w:pPr>
              <w:spacing w:line="3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7028" w:type="dxa"/>
            <w:gridSpan w:val="17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gridSpan w:val="4"/>
            <w:vAlign w:val="center"/>
          </w:tcPr>
          <w:p>
            <w:pPr>
              <w:pStyle w:val="5"/>
              <w:jc w:val="both"/>
              <w:rPr>
                <w:rFonts w:ascii="Times New Roman" w:hAnsi="Times New Roman"/>
              </w:rPr>
            </w:pPr>
            <w:r>
              <w:rPr>
                <w:rFonts w:hint="eastAsia" w:cs="宋体"/>
              </w:rPr>
              <w:t>最终学位、取得时间及授予国家或地区、学校和专业</w:t>
            </w:r>
          </w:p>
        </w:tc>
        <w:tc>
          <w:tcPr>
            <w:tcW w:w="5532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28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连续三（两）年以上海外科研工作经历简介（海外申报人员填写）</w:t>
            </w: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2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2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2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823" w:type="dxa"/>
            <w:gridSpan w:val="11"/>
            <w:vAlign w:val="center"/>
          </w:tcPr>
          <w:p>
            <w:pPr>
              <w:spacing w:line="300" w:lineRule="exact"/>
              <w:rPr>
                <w:rFonts w:eastAsia="楷体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984" w:type="dxa"/>
            <w:gridSpan w:val="7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家庭电话</w:t>
            </w:r>
          </w:p>
        </w:tc>
        <w:tc>
          <w:tcPr>
            <w:tcW w:w="2779" w:type="dxa"/>
            <w:gridSpan w:val="5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84" w:type="dxa"/>
            <w:gridSpan w:val="7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传真号码</w:t>
            </w:r>
          </w:p>
        </w:tc>
        <w:tc>
          <w:tcPr>
            <w:tcW w:w="2779" w:type="dxa"/>
            <w:gridSpan w:val="5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984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spacing w:line="30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个人主页</w:t>
            </w:r>
          </w:p>
        </w:tc>
        <w:tc>
          <w:tcPr>
            <w:tcW w:w="2779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2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主要学术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</w:p>
        </w:tc>
        <w:tc>
          <w:tcPr>
            <w:tcW w:w="7028" w:type="dxa"/>
            <w:gridSpan w:val="17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学习经历（从高中毕业后填起）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>
            <w:pPr>
              <w:spacing w:before="78" w:beforeLines="25" w:after="78" w:afterLines="25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>
            <w:pPr>
              <w:spacing w:before="78" w:beforeLines="25" w:after="78" w:afterLines="25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>
            <w:pPr>
              <w:spacing w:before="78" w:beforeLines="25" w:after="78" w:afterLines="25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>
            <w:pPr>
              <w:spacing w:before="78" w:beforeLines="25" w:after="78" w:afterLines="25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在何地、何校、何部门工作，任何职务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近五年主要学术成就简介</w:t>
            </w:r>
            <w:r>
              <w:rPr>
                <w:rFonts w:hint="eastAsia" w:ascii="宋体" w:hAnsi="宋体" w:cs="宋体"/>
                <w:sz w:val="24"/>
              </w:rPr>
              <w:t>①</w:t>
            </w:r>
          </w:p>
        </w:tc>
        <w:tc>
          <w:tcPr>
            <w:tcW w:w="7028" w:type="dxa"/>
            <w:gridSpan w:val="17"/>
          </w:tcPr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>
            <w:pPr>
              <w:rPr>
                <w:rFonts w:eastAsia="楷体"/>
                <w:color w:val="000000"/>
                <w:szCs w:val="21"/>
              </w:rPr>
            </w:pPr>
          </w:p>
          <w:p/>
        </w:tc>
      </w:tr>
    </w:tbl>
    <w:p>
      <w:pPr>
        <w:pStyle w:val="12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“近五年”为2017年1月1日至2022年1月1日。本表中所有“近五年”均按此解释。</w:t>
      </w:r>
    </w:p>
    <w:p>
      <w:pPr>
        <w:spacing w:line="440" w:lineRule="exact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二、主要学术贡献、重要创新成果及其科学价值或社会经济意义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本栏主要填写近五年取得的学术成绩，五年前取得的特别突出的学术贡献和重要成果亦可在此栏反映。</w:t>
      </w:r>
      <w:r>
        <w:rPr>
          <w:rFonts w:eastAsia="华文中宋"/>
          <w:sz w:val="32"/>
          <w:szCs w:val="32"/>
        </w:rPr>
        <w:br w:type="page"/>
      </w:r>
      <w:r>
        <w:rPr>
          <w:rFonts w:eastAsia="华文中宋"/>
          <w:sz w:val="32"/>
          <w:szCs w:val="32"/>
        </w:rPr>
        <w:t>三、近五年主要学术成就情况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355"/>
        <w:gridCol w:w="2340"/>
        <w:gridCol w:w="900"/>
        <w:gridCol w:w="720"/>
        <w:gridCol w:w="72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1．近五年承担主要科研项目（10 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项目性质及来源</w:t>
            </w:r>
            <w:r>
              <w:rPr>
                <w:rFonts w:hint="eastAsia" w:ascii="宋体" w:hAnsi="宋体" w:cs="宋体"/>
                <w:sz w:val="24"/>
              </w:rPr>
              <w:t>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起始年度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终止年度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1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0" w:name="_Hlk299462913"/>
            <w:bookmarkStart w:id="1" w:name="OLE_LINK11" w:colFirst="3" w:colLast="3"/>
            <w:bookmarkStart w:id="2" w:name="OLE_LINK10" w:colFirst="3" w:colLast="3"/>
          </w:p>
        </w:tc>
        <w:tc>
          <w:tcPr>
            <w:tcW w:w="2355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bookmarkEnd w:id="0"/>
      <w:bookmarkEnd w:id="1"/>
      <w:bookmarkEnd w:id="2"/>
    </w:tbl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“项目性质及来源”，请填写项目的具体性质，如“美国国家科学基金项目”、“美国NIH基金项目”等。</w:t>
      </w:r>
      <w:r>
        <w:rPr>
          <w:szCs w:val="21"/>
        </w:rPr>
        <w:br w:type="page"/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43"/>
        <w:gridCol w:w="1215"/>
        <w:gridCol w:w="1218"/>
        <w:gridCol w:w="1216"/>
        <w:gridCol w:w="15"/>
        <w:gridCol w:w="1348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2．近五年重要科研、教学获奖情况（10 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7" w:hRule="atLeast"/>
        </w:trPr>
        <w:tc>
          <w:tcPr>
            <w:tcW w:w="525" w:type="dxa"/>
            <w:tcBorders>
              <w:bottom w:val="single" w:color="auto" w:sz="4" w:space="0"/>
            </w:tcBorders>
          </w:tcPr>
          <w:p>
            <w:pPr>
              <w:spacing w:before="312" w:beforeLines="100"/>
              <w:rPr>
                <w:rFonts w:eastAsia="楷体"/>
                <w:szCs w:val="21"/>
              </w:rPr>
            </w:pPr>
          </w:p>
        </w:tc>
        <w:tc>
          <w:tcPr>
            <w:tcW w:w="2143" w:type="dxa"/>
            <w:tcBorders>
              <w:bottom w:val="single" w:color="auto" w:sz="4" w:space="0"/>
            </w:tcBorders>
          </w:tcPr>
          <w:p>
            <w:pPr>
              <w:spacing w:before="312" w:beforeLines="100"/>
              <w:rPr>
                <w:rFonts w:eastAsia="楷体"/>
                <w:szCs w:val="21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before="312" w:beforeLines="100"/>
              <w:rPr>
                <w:rFonts w:eastAsia="楷体"/>
                <w:szCs w:val="21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</w:tcPr>
          <w:p>
            <w:pPr>
              <w:spacing w:before="312" w:beforeLines="100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color="auto" w:sz="4" w:space="0"/>
            </w:tcBorders>
          </w:tcPr>
          <w:p>
            <w:pPr>
              <w:spacing w:before="312" w:beforeLines="100"/>
              <w:rPr>
                <w:rFonts w:eastAsia="楷体"/>
                <w:szCs w:val="21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</w:tcPr>
          <w:p>
            <w:pPr>
              <w:spacing w:before="312" w:beforeLines="100"/>
              <w:rPr>
                <w:rFonts w:eastAsia="楷体"/>
                <w:szCs w:val="21"/>
              </w:rPr>
            </w:pPr>
          </w:p>
        </w:tc>
        <w:tc>
          <w:tcPr>
            <w:tcW w:w="60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/>
              <w:rPr>
                <w:rFonts w:eastAsia="楷体"/>
                <w:szCs w:val="21"/>
              </w:rPr>
            </w:pPr>
          </w:p>
        </w:tc>
      </w:tr>
    </w:tbl>
    <w:p>
      <w:pPr>
        <w:ind w:right="25" w:rightChars="12"/>
        <w:rPr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本栏填写的奖励包括国际学术性奖励，以及在国内获得的国家级科技奖励（国家自然科学奖、国家发明奖、国家科学技术进步奖）、省部级科技奖励、各类全国性的基金奖等。</w:t>
      </w:r>
    </w:p>
    <w:tbl>
      <w:tblPr>
        <w:tblStyle w:val="6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93"/>
        <w:gridCol w:w="1440"/>
        <w:gridCol w:w="721"/>
        <w:gridCol w:w="900"/>
        <w:gridCol w:w="2700"/>
        <w:gridCol w:w="720"/>
        <w:gridCol w:w="1080"/>
        <w:gridCol w:w="720"/>
        <w:gridCol w:w="540"/>
        <w:gridCol w:w="584"/>
        <w:gridCol w:w="576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6" w:type="dxa"/>
            <w:gridSpan w:val="13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3．近五年代表性著作、论文情况（15篇[部]以内）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著作或论文名称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出版单位或发表刊物名称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刊物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期号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页码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所有著、作者姓名</w:t>
            </w:r>
            <w:r>
              <w:rPr>
                <w:rFonts w:hint="eastAsia" w:ascii="宋体" w:hAnsi="宋体" w:cs="宋体"/>
                <w:sz w:val="24"/>
              </w:rPr>
              <w:t>⑤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出版或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发表年度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是否被ESI、SCI、SSCI、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EI、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CSSCI收录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期刊影响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因子</w:t>
            </w:r>
            <w:r>
              <w:rPr>
                <w:rFonts w:hint="eastAsia" w:ascii="宋体" w:hAnsi="宋体" w:cs="宋体"/>
                <w:sz w:val="18"/>
                <w:szCs w:val="18"/>
              </w:rPr>
              <w:t>⑥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</w:t>
            </w:r>
          </w:p>
        </w:tc>
        <w:tc>
          <w:tcPr>
            <w:tcW w:w="5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SSCI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0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bookmarkStart w:id="3" w:name="OLE_LINK49" w:colFirst="0" w:colLast="1"/>
            <w:bookmarkStart w:id="4" w:name="OLE_LINK3" w:colFirst="0" w:colLast="4"/>
            <w:bookmarkStart w:id="5" w:name="_Hlk299715393"/>
            <w:bookmarkStart w:id="6" w:name="OLE_LINK48" w:colFirst="0" w:colLast="1"/>
          </w:p>
        </w:tc>
        <w:tc>
          <w:tcPr>
            <w:tcW w:w="2993" w:type="dxa"/>
            <w:vAlign w:val="center"/>
          </w:tcPr>
          <w:p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bookmarkEnd w:id="3"/>
      <w:bookmarkEnd w:id="4"/>
      <w:bookmarkEnd w:id="5"/>
      <w:bookmarkEnd w:id="6"/>
    </w:tbl>
    <w:p>
      <w:pPr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t>通讯作者标注*号。</w:t>
      </w:r>
      <w:r>
        <w:rPr>
          <w:rFonts w:hint="eastAsia" w:ascii="宋体" w:hAnsi="宋体" w:cs="宋体"/>
          <w:szCs w:val="21"/>
        </w:rPr>
        <w:t>⑥</w:t>
      </w:r>
      <w:r>
        <w:rPr>
          <w:szCs w:val="21"/>
        </w:rPr>
        <w:t>期刊的影响因子以最新的数值为准，影响因子值低于1的可不填写；人文社会科学申报人员可不填。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60"/>
        <w:gridCol w:w="3420"/>
        <w:gridCol w:w="1420"/>
        <w:gridCol w:w="1116"/>
        <w:gridCol w:w="1116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0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4．近五年申请和获授权专利情况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0" w:type="dxa"/>
            <w:gridSpan w:val="7"/>
          </w:tcPr>
          <w:p>
            <w:pPr>
              <w:rPr>
                <w:sz w:val="24"/>
              </w:rPr>
            </w:pPr>
            <w:r>
              <w:rPr>
                <w:sz w:val="24"/>
              </w:rPr>
              <w:t>已授权专利共     项。按重要性填写主要专利，总计不超过10项。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专利授权国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公告日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5" w:hRule="atLeast"/>
        </w:trPr>
        <w:tc>
          <w:tcPr>
            <w:tcW w:w="720" w:type="dxa"/>
            <w:gridSpan w:val="2"/>
          </w:tcPr>
          <w:p>
            <w:pPr>
              <w:spacing w:before="312"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1260"/>
              </w:tabs>
              <w:spacing w:before="312"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</w:tcPr>
          <w:p>
            <w:pPr>
              <w:spacing w:before="312" w:beforeLines="100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>
            <w:pPr>
              <w:spacing w:before="312"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>
            <w:pPr>
              <w:spacing w:before="312" w:beforeLines="100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</w:tcPr>
          <w:p>
            <w:pPr>
              <w:spacing w:before="312" w:beforeLines="100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460" w:type="dxa"/>
            <w:gridSpan w:val="7"/>
          </w:tcPr>
          <w:p>
            <w:pPr>
              <w:rPr>
                <w:sz w:val="24"/>
              </w:rPr>
            </w:pPr>
            <w:r>
              <w:rPr>
                <w:sz w:val="24"/>
              </w:rPr>
              <w:t>尚未授权专利共   项。按重要性填写主要专利，总计不超过5项。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专利申请国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申请日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360" w:type="dxa"/>
          </w:tcPr>
          <w:p>
            <w:pPr>
              <w:spacing w:before="312"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780" w:type="dxa"/>
            <w:gridSpan w:val="2"/>
          </w:tcPr>
          <w:p>
            <w:pPr>
              <w:spacing w:before="312"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</w:tcPr>
          <w:p>
            <w:pPr>
              <w:spacing w:before="312" w:beforeLines="100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>
            <w:pPr>
              <w:spacing w:before="312"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>
            <w:pPr>
              <w:spacing w:before="312" w:beforeLines="100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</w:tcPr>
          <w:p>
            <w:pPr>
              <w:spacing w:before="312" w:beforeLines="100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5．近五年担任国际学术会议重要职务及在国际学术会议作大会报告、特邀报告情况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8280" w:type="dxa"/>
          </w:tcPr>
          <w:p>
            <w:pPr>
              <w:widowControl/>
              <w:ind w:left="72"/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0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6．领导创新团队、建设学术梯队、培养青年人才情况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8280" w:type="dxa"/>
          </w:tcPr>
          <w:p>
            <w:pPr>
              <w:spacing w:line="360" w:lineRule="auto"/>
              <w:ind w:firstLine="482" w:firstLineChars="200"/>
              <w:rPr>
                <w:b/>
                <w:sz w:val="24"/>
              </w:rPr>
            </w:pPr>
          </w:p>
        </w:tc>
      </w:tr>
    </w:tbl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四、近五年教学与人才培养情况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180"/>
        <w:gridCol w:w="1260"/>
        <w:gridCol w:w="954"/>
        <w:gridCol w:w="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1．授课情况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gridSpan w:val="2"/>
            <w:tcBorders>
              <w:bottom w:val="single" w:color="000000" w:sz="2" w:space="0"/>
            </w:tcBorders>
          </w:tcPr>
          <w:p>
            <w:pPr>
              <w:tabs>
                <w:tab w:val="left" w:pos="1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2394" w:type="dxa"/>
            <w:gridSpan w:val="3"/>
            <w:tcBorders>
              <w:bottom w:val="single" w:color="000000" w:sz="2" w:space="0"/>
            </w:tcBorders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授课对象</w:t>
            </w:r>
          </w:p>
        </w:tc>
        <w:tc>
          <w:tcPr>
            <w:tcW w:w="1566" w:type="dxa"/>
            <w:gridSpan w:val="2"/>
            <w:tcBorders>
              <w:bottom w:val="single" w:color="000000" w:sz="2" w:space="0"/>
            </w:tcBorders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4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i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0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2．指导研究生情况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指导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博士生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毕业人数：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指导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硕士生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0" w:type="dxa"/>
            <w:vMerge w:val="continue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在读人数：</w:t>
            </w:r>
          </w:p>
        </w:tc>
        <w:tc>
          <w:tcPr>
            <w:tcW w:w="1260" w:type="dxa"/>
            <w:vMerge w:val="continue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在读人数：</w:t>
            </w:r>
          </w:p>
        </w:tc>
      </w:tr>
    </w:tbl>
    <w:p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五、其他获奖及荣誉称号情况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</w:trPr>
        <w:tc>
          <w:tcPr>
            <w:tcW w:w="8420" w:type="dxa"/>
            <w:vAlign w:val="center"/>
          </w:tcPr>
          <w:p>
            <w:pPr>
              <w:pStyle w:val="2"/>
              <w:tabs>
                <w:tab w:val="left" w:pos="1260"/>
              </w:tabs>
              <w:rPr>
                <w:rFonts w:ascii="Times New Roman" w:hAnsi="Times New Roman" w:eastAsia="楷体"/>
                <w:szCs w:val="21"/>
              </w:rPr>
            </w:pPr>
          </w:p>
        </w:tc>
      </w:tr>
    </w:tbl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六、工作思路和预期目标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52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1．受聘后对履行特聘教授岗位职责的工作思路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78" w:afterLines="25" w:line="33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852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2．受聘后拟从事的研究方向、重大研究项目以及项目研究价值和预期成果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78" w:afterLines="25" w:line="336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852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3．受聘后对学科团队或教学团队建设、学科发展的思路和预期目标</w:t>
            </w:r>
          </w:p>
          <w:p>
            <w:pPr>
              <w:spacing w:after="78" w:afterLines="25"/>
              <w:rPr>
                <w:b/>
                <w:sz w:val="24"/>
              </w:rPr>
            </w:pPr>
          </w:p>
          <w:p>
            <w:pPr>
              <w:spacing w:after="78" w:afterLines="25"/>
              <w:rPr>
                <w:b/>
                <w:sz w:val="24"/>
              </w:rPr>
            </w:pPr>
          </w:p>
          <w:p>
            <w:pPr>
              <w:spacing w:after="78" w:afterLines="25"/>
              <w:rPr>
                <w:b/>
                <w:sz w:val="24"/>
              </w:rPr>
            </w:pPr>
          </w:p>
          <w:p>
            <w:pPr>
              <w:spacing w:after="78" w:afterLines="25"/>
              <w:rPr>
                <w:b/>
                <w:sz w:val="24"/>
              </w:rPr>
            </w:pPr>
          </w:p>
          <w:p>
            <w:pPr>
              <w:spacing w:after="78" w:afterLines="25" w:line="336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28" w:type="dxa"/>
          </w:tcPr>
          <w:p>
            <w:pPr>
              <w:spacing w:after="78" w:afterLines="25"/>
              <w:rPr>
                <w:b/>
                <w:sz w:val="24"/>
              </w:rPr>
            </w:pPr>
            <w:r>
              <w:rPr>
                <w:sz w:val="24"/>
              </w:rPr>
              <w:t>4．其他</w:t>
            </w:r>
          </w:p>
          <w:p>
            <w:pPr>
              <w:spacing w:after="78" w:afterLines="25"/>
              <w:rPr>
                <w:b/>
                <w:sz w:val="24"/>
              </w:rPr>
            </w:pPr>
          </w:p>
          <w:p>
            <w:pPr>
              <w:spacing w:after="78" w:afterLines="25"/>
              <w:rPr>
                <w:b/>
                <w:sz w:val="24"/>
              </w:rPr>
            </w:pPr>
          </w:p>
          <w:p>
            <w:pPr>
              <w:spacing w:after="78" w:afterLines="25"/>
              <w:rPr>
                <w:b/>
                <w:sz w:val="24"/>
              </w:rPr>
            </w:pPr>
          </w:p>
          <w:p>
            <w:pPr>
              <w:spacing w:after="78" w:afterLines="25"/>
              <w:rPr>
                <w:b/>
                <w:sz w:val="24"/>
              </w:rPr>
            </w:pPr>
          </w:p>
          <w:p>
            <w:pPr>
              <w:spacing w:after="78" w:afterLines="25"/>
              <w:rPr>
                <w:b/>
                <w:sz w:val="24"/>
              </w:rPr>
            </w:pPr>
          </w:p>
        </w:tc>
      </w:tr>
    </w:tbl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七、申报人员承诺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0" w:hRule="atLeast"/>
        </w:trPr>
        <w:tc>
          <w:tcPr>
            <w:tcW w:w="8528" w:type="dxa"/>
          </w:tcPr>
          <w:p>
            <w:pPr>
              <w:rPr>
                <w:sz w:val="24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1．您的人事关系是否已正式调入聘任学校？</w:t>
            </w:r>
            <w:r>
              <w:rPr>
                <w:rFonts w:eastAsia="华文中宋"/>
                <w:sz w:val="44"/>
                <w:szCs w:val="44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 xml:space="preserve">是   </w:t>
            </w:r>
            <w:r>
              <w:rPr>
                <w:rFonts w:eastAsia="华文中宋"/>
                <w:sz w:val="44"/>
                <w:szCs w:val="44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>否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2．您受聘上岗后，是否将江苏特聘教授岗位作为您的全职岗位，并保证在聘任学校全职全时工作？</w:t>
            </w:r>
            <w:r>
              <w:rPr>
                <w:rFonts w:eastAsia="华文中宋"/>
                <w:sz w:val="44"/>
                <w:szCs w:val="44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 xml:space="preserve">是   </w:t>
            </w:r>
            <w:r>
              <w:rPr>
                <w:rFonts w:eastAsia="华文中宋"/>
                <w:sz w:val="44"/>
                <w:szCs w:val="44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>否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3．您受聘上岗后，是否将在聘期内取得的教学、科研成果的归属权属于聘任学校？</w:t>
            </w:r>
            <w:r>
              <w:rPr>
                <w:rFonts w:eastAsia="华文中宋"/>
                <w:sz w:val="44"/>
                <w:szCs w:val="44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 xml:space="preserve">是   </w:t>
            </w:r>
            <w:r>
              <w:rPr>
                <w:rFonts w:eastAsia="华文中宋"/>
                <w:sz w:val="44"/>
                <w:szCs w:val="44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>否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4．需要说明的其他事项：</w:t>
            </w:r>
          </w:p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8528" w:type="dxa"/>
          </w:tcPr>
          <w:p/>
          <w:p/>
          <w:p/>
          <w:p/>
          <w:p/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申报人员对本表一至七项内容认可签字：</w:t>
            </w:r>
          </w:p>
          <w:p/>
          <w:p/>
          <w:p>
            <w:pPr>
              <w:rPr>
                <w:rFonts w:eastAsia="仿宋_GB2312"/>
                <w:sz w:val="32"/>
                <w:szCs w:val="32"/>
              </w:rPr>
            </w:pPr>
            <w:r>
              <w:t xml:space="preserve">    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     年   月 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spacing w:line="440" w:lineRule="exact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八、设岗学科领域的基本情况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0" w:hRule="atLeast"/>
        </w:trPr>
        <w:tc>
          <w:tcPr>
            <w:tcW w:w="852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（包括学校在设置特聘教授岗位的省部级及以上重点学科（</w:t>
            </w:r>
            <w:r>
              <w:rPr>
                <w:color w:val="000000"/>
                <w:sz w:val="24"/>
              </w:rPr>
              <w:t>重点实验室、</w:t>
            </w:r>
            <w:r>
              <w:rPr>
                <w:sz w:val="24"/>
              </w:rPr>
              <w:t>工程〔技术〕研究中心、创新平台、重点科研基地等）建设情况以及具体研究方向上的建设情况、近年来取得的重要科学成果、实验室和仪器设备情况以及现有人员情况等）</w:t>
            </w:r>
          </w:p>
          <w:p>
            <w:pPr>
              <w:adjustRightInd w:val="0"/>
              <w:spacing w:line="360" w:lineRule="auto"/>
              <w:ind w:firstLine="431"/>
            </w:pPr>
            <w:r>
              <w:rPr>
                <w:rFonts w:eastAsia="楷体"/>
                <w:sz w:val="24"/>
              </w:rPr>
              <w:t xml:space="preserve">   </w:t>
            </w:r>
          </w:p>
          <w:p/>
        </w:tc>
      </w:tr>
    </w:tbl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九、学校提供的支持配套措施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</w:trPr>
        <w:tc>
          <w:tcPr>
            <w:tcW w:w="852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（包括学校准备为推荐人员提供的工作和生活条件、科研配套经费、仪器设备、配备的学术骨干或学科团队情况等）</w:t>
            </w:r>
          </w:p>
          <w:p/>
          <w:p/>
        </w:tc>
      </w:tr>
    </w:tbl>
    <w:p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十、学校聘请知名专家组成的同行专家评审委员会评议意见</w:t>
      </w: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4" w:hRule="atLeast"/>
        </w:trPr>
        <w:tc>
          <w:tcPr>
            <w:tcW w:w="8523" w:type="dxa"/>
          </w:tcPr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</w:t>
            </w: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pStyle w:val="15"/>
              <w:snapToGrid w:val="0"/>
              <w:ind w:firstLine="480"/>
              <w:jc w:val="both"/>
              <w:rPr>
                <w:rFonts w:ascii="Times New Roman" w:eastAsia="楷体" w:cs="Times New Roman"/>
                <w:color w:val="auto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  <w:r>
              <w:t xml:space="preserve">                             </w:t>
            </w:r>
            <w:r>
              <w:rPr>
                <w:sz w:val="24"/>
              </w:rPr>
              <w:t>同行专家评审委员会主任签名：</w:t>
            </w:r>
          </w:p>
          <w:p>
            <w:pPr>
              <w:rPr>
                <w:sz w:val="24"/>
              </w:rPr>
            </w:pPr>
          </w:p>
          <w:p>
            <w:r>
              <w:rPr>
                <w:sz w:val="24"/>
              </w:rPr>
              <w:t xml:space="preserve">                                                     年  月   日</w:t>
            </w:r>
          </w:p>
        </w:tc>
      </w:tr>
    </w:tbl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十一、学校推荐意见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</w:trPr>
        <w:tc>
          <w:tcPr>
            <w:tcW w:w="8388" w:type="dxa"/>
          </w:tcPr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sz w:val="24"/>
              </w:rPr>
            </w:pPr>
            <w:r>
              <w:t xml:space="preserve">                     </w:t>
            </w:r>
            <w:r>
              <w:rPr>
                <w:sz w:val="24"/>
              </w:rPr>
              <w:t>学校盖章</w:t>
            </w:r>
          </w:p>
          <w:p>
            <w:pPr>
              <w:rPr>
                <w:sz w:val="24"/>
              </w:rPr>
            </w:pPr>
          </w:p>
          <w:p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学校聘请知名专家组成的同行专家评审委员会名单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762"/>
        <w:gridCol w:w="1984"/>
        <w:gridCol w:w="992"/>
        <w:gridCol w:w="15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7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 位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职称/职务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是否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院士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从事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专家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40" w:type="dxa"/>
          </w:tcPr>
          <w:p>
            <w:pPr>
              <w:spacing w:line="560" w:lineRule="exact"/>
            </w:pPr>
          </w:p>
        </w:tc>
        <w:tc>
          <w:tcPr>
            <w:tcW w:w="1762" w:type="dxa"/>
          </w:tcPr>
          <w:p>
            <w:pPr>
              <w:spacing w:line="560" w:lineRule="exact"/>
            </w:pPr>
          </w:p>
        </w:tc>
        <w:tc>
          <w:tcPr>
            <w:tcW w:w="1984" w:type="dxa"/>
          </w:tcPr>
          <w:p>
            <w:pPr>
              <w:spacing w:line="560" w:lineRule="exact"/>
            </w:pPr>
          </w:p>
        </w:tc>
        <w:tc>
          <w:tcPr>
            <w:tcW w:w="992" w:type="dxa"/>
          </w:tcPr>
          <w:p>
            <w:pPr>
              <w:spacing w:line="560" w:lineRule="exact"/>
            </w:pPr>
          </w:p>
        </w:tc>
        <w:tc>
          <w:tcPr>
            <w:tcW w:w="1560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</w:tr>
    </w:tbl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ind w:right="25" w:rightChars="12"/>
        <w:rPr>
          <w:szCs w:val="21"/>
        </w:rPr>
      </w:pPr>
    </w:p>
    <w:p>
      <w:pPr>
        <w:pStyle w:val="12"/>
        <w:ind w:left="36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B1590"/>
    <w:multiLevelType w:val="multilevel"/>
    <w:tmpl w:val="5F4B159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98"/>
    <w:rsid w:val="00113B98"/>
    <w:rsid w:val="001516FD"/>
    <w:rsid w:val="0026327F"/>
    <w:rsid w:val="002964F0"/>
    <w:rsid w:val="00317506"/>
    <w:rsid w:val="00520E46"/>
    <w:rsid w:val="006E4871"/>
    <w:rsid w:val="009A1301"/>
    <w:rsid w:val="00D34F90"/>
    <w:rsid w:val="00F117ED"/>
    <w:rsid w:val="5E60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spacing w:after="120"/>
    </w:pPr>
    <w:rPr>
      <w:rFonts w:ascii="宋体" w:hAnsi="宋体" w:eastAsiaTheme="minorEastAsia" w:cstheme="minorBidi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0"/>
    <w:qFormat/>
    <w:uiPriority w:val="0"/>
    <w:pPr>
      <w:widowControl/>
      <w:spacing w:line="300" w:lineRule="exact"/>
      <w:jc w:val="center"/>
    </w:pPr>
    <w:rPr>
      <w:rFonts w:ascii="宋体" w:hAnsi="宋体" w:eastAsiaTheme="minorEastAsia" w:cstheme="minorBidi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正文文本 2 字符"/>
    <w:link w:val="5"/>
    <w:qFormat/>
    <w:locked/>
    <w:uiPriority w:val="0"/>
    <w:rPr>
      <w:rFonts w:ascii="宋体" w:hAnsi="宋体"/>
      <w:sz w:val="24"/>
      <w:szCs w:val="24"/>
    </w:rPr>
  </w:style>
  <w:style w:type="character" w:customStyle="1" w:styleId="11">
    <w:name w:val="正文文本 2 字符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字符"/>
    <w:link w:val="2"/>
    <w:qFormat/>
    <w:locked/>
    <w:uiPriority w:val="0"/>
    <w:rPr>
      <w:rFonts w:ascii="宋体" w:hAnsi="宋体"/>
      <w:szCs w:val="24"/>
    </w:rPr>
  </w:style>
  <w:style w:type="character" w:customStyle="1" w:styleId="14">
    <w:name w:val="正文文本 字符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413</Words>
  <Characters>2359</Characters>
  <Lines>19</Lines>
  <Paragraphs>5</Paragraphs>
  <TotalTime>10</TotalTime>
  <ScaleCrop>false</ScaleCrop>
  <LinksUpToDate>false</LinksUpToDate>
  <CharactersWithSpaces>2767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2020-11-12T01:20:00Z</dcterms:created>
  <dc:creator>Yang</dc:creator>
  <cp:lastModifiedBy>森林迷了鹿</cp:lastModifiedBy>
  <dcterms:modified xsi:type="dcterms:W3CDTF">2022-01-23T03:54:31Z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55884BBA8FD34EBFBDF3E22789818653</vt:lpwstr>
  </property>
</Properties>
</file>