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AA6A" w14:textId="77777777" w:rsidR="00E10C55" w:rsidRPr="00E10C55" w:rsidRDefault="00E10C55" w:rsidP="00E10C55">
      <w:pPr>
        <w:widowControl/>
        <w:shd w:val="clear" w:color="auto" w:fill="FFFFFF"/>
        <w:spacing w:line="450" w:lineRule="atLeast"/>
        <w:jc w:val="center"/>
        <w:outlineLvl w:val="2"/>
        <w:rPr>
          <w:rFonts w:ascii="Times New Roman" w:eastAsia="宋体" w:hAnsi="Times New Roman" w:cs="Times New Roman"/>
          <w:color w:val="393939"/>
          <w:kern w:val="0"/>
          <w:sz w:val="30"/>
          <w:szCs w:val="30"/>
        </w:rPr>
      </w:pPr>
      <w:r w:rsidRPr="00E10C55">
        <w:rPr>
          <w:rFonts w:ascii="Times New Roman" w:eastAsia="宋体" w:hAnsi="Times New Roman" w:cs="Times New Roman"/>
          <w:color w:val="393939"/>
          <w:kern w:val="0"/>
          <w:sz w:val="30"/>
          <w:szCs w:val="30"/>
        </w:rPr>
        <w:t>上外出国留学培训部南京理工大学合作培训点</w:t>
      </w:r>
      <w:r w:rsidRPr="00E10C55">
        <w:rPr>
          <w:rFonts w:ascii="Times New Roman" w:eastAsia="宋体" w:hAnsi="Times New Roman" w:cs="Times New Roman"/>
          <w:color w:val="393939"/>
          <w:kern w:val="0"/>
          <w:sz w:val="30"/>
          <w:szCs w:val="30"/>
        </w:rPr>
        <w:t xml:space="preserve"> 2021</w:t>
      </w:r>
      <w:r w:rsidRPr="00E10C55">
        <w:rPr>
          <w:rFonts w:ascii="Times New Roman" w:eastAsia="宋体" w:hAnsi="Times New Roman" w:cs="Times New Roman"/>
          <w:color w:val="393939"/>
          <w:kern w:val="0"/>
          <w:sz w:val="30"/>
          <w:szCs w:val="30"/>
        </w:rPr>
        <w:t>年秋季举办教育部公派英语高级班招生简章</w:t>
      </w:r>
    </w:p>
    <w:p w14:paraId="157C79DB" w14:textId="77777777" w:rsidR="00E10C55" w:rsidRPr="00E10C55" w:rsidRDefault="00E10C55" w:rsidP="00E10C55">
      <w:pPr>
        <w:widowControl/>
        <w:shd w:val="clear" w:color="auto" w:fill="FFFFFF"/>
        <w:spacing w:line="360" w:lineRule="atLeast"/>
        <w:jc w:val="center"/>
        <w:rPr>
          <w:rFonts w:ascii="Times New Roman" w:eastAsia="宋体" w:hAnsi="Times New Roman" w:cs="Times New Roman"/>
          <w:color w:val="999999"/>
          <w:kern w:val="0"/>
          <w:sz w:val="20"/>
          <w:szCs w:val="20"/>
        </w:rPr>
      </w:pPr>
      <w:r w:rsidRPr="00E10C55">
        <w:rPr>
          <w:rFonts w:ascii="Times New Roman" w:eastAsia="宋体" w:hAnsi="Times New Roman" w:cs="Times New Roman"/>
          <w:color w:val="999999"/>
          <w:kern w:val="0"/>
          <w:sz w:val="20"/>
          <w:szCs w:val="20"/>
        </w:rPr>
        <w:t>作者：审核：编辑：来源：人事处时间</w:t>
      </w:r>
      <w:r w:rsidRPr="00E10C55">
        <w:rPr>
          <w:rFonts w:ascii="Times New Roman" w:eastAsia="宋体" w:hAnsi="Times New Roman" w:cs="Times New Roman"/>
          <w:color w:val="999999"/>
          <w:kern w:val="0"/>
          <w:sz w:val="20"/>
          <w:szCs w:val="20"/>
        </w:rPr>
        <w:t>:2021-06-15</w:t>
      </w:r>
      <w:r w:rsidRPr="00E10C55">
        <w:rPr>
          <w:rFonts w:ascii="Times New Roman" w:eastAsia="宋体" w:hAnsi="Times New Roman" w:cs="Times New Roman"/>
          <w:color w:val="999999"/>
          <w:kern w:val="0"/>
          <w:sz w:val="20"/>
          <w:szCs w:val="20"/>
        </w:rPr>
        <w:t>点击</w:t>
      </w:r>
      <w:r w:rsidRPr="00E10C55">
        <w:rPr>
          <w:rFonts w:ascii="Times New Roman" w:eastAsia="宋体" w:hAnsi="Times New Roman" w:cs="Times New Roman"/>
          <w:color w:val="999999"/>
          <w:kern w:val="0"/>
          <w:sz w:val="20"/>
          <w:szCs w:val="20"/>
        </w:rPr>
        <w:t>:62</w:t>
      </w:r>
      <w:r w:rsidRPr="00E10C55">
        <w:rPr>
          <w:rFonts w:ascii="Times New Roman" w:eastAsia="宋体" w:hAnsi="Times New Roman" w:cs="Times New Roman"/>
          <w:color w:val="999999"/>
          <w:kern w:val="0"/>
          <w:sz w:val="20"/>
          <w:szCs w:val="20"/>
        </w:rPr>
        <w:t>次</w:t>
      </w:r>
    </w:p>
    <w:p w14:paraId="635B75C3"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上海外国语大学出国人员培训部与南京理工大学合作举办教育部公派英语高级班培训,协议于2021年秋季开展招生和培训工作,现就培训有关事项通知如下：</w:t>
      </w:r>
    </w:p>
    <w:p w14:paraId="46C1A450"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一、培训形式</w:t>
      </w:r>
    </w:p>
    <w:p w14:paraId="0DC96F2D"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1.按上海外国语大学出国人员培训部全日制教育部公派生英语高级班培训的相同要求安排教学和考试。</w:t>
      </w:r>
    </w:p>
    <w:p w14:paraId="03BACA39"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2.总课时与上外全日制培训相同，培训分为两个阶段：暑期集中在上外培训，秋季利用周</w:t>
      </w:r>
      <w:proofErr w:type="gramStart"/>
      <w:r w:rsidRPr="00E10C55">
        <w:rPr>
          <w:rFonts w:ascii="宋体" w:eastAsia="宋体" w:hAnsi="宋体" w:cs="宋体" w:hint="eastAsia"/>
          <w:color w:val="666666"/>
          <w:kern w:val="0"/>
          <w:sz w:val="29"/>
          <w:szCs w:val="29"/>
        </w:rPr>
        <w:t>末时</w:t>
      </w:r>
      <w:proofErr w:type="gramEnd"/>
      <w:r w:rsidRPr="00E10C55">
        <w:rPr>
          <w:rFonts w:ascii="宋体" w:eastAsia="宋体" w:hAnsi="宋体" w:cs="宋体" w:hint="eastAsia"/>
          <w:color w:val="666666"/>
          <w:kern w:val="0"/>
          <w:sz w:val="29"/>
          <w:szCs w:val="29"/>
        </w:rPr>
        <w:t>间在南京理工大学培训。</w:t>
      </w:r>
    </w:p>
    <w:p w14:paraId="2FEC9B04"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3.结业考试时间和要求等与全日制教育部公派生的考试相同，考试地点在上外出国培训部；凡期末结业考试通过者颁发与全日制教育部公派生相同的结业证书和成绩单。</w:t>
      </w:r>
    </w:p>
    <w:p w14:paraId="2303A5AC"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二、培训时间和地点</w:t>
      </w:r>
    </w:p>
    <w:p w14:paraId="5DF77A52"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1.集中培训时间为2021年7月11日至8月6日；报到注册时请递交两张1寸、一张2寸照片；地点在上海外国语大学出国人员培训部（上海虹口区东体育会路410号）。</w:t>
      </w:r>
    </w:p>
    <w:p w14:paraId="7A1C7686"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2.秋季培训时间为2021年10月至12月周</w:t>
      </w:r>
      <w:proofErr w:type="gramStart"/>
      <w:r w:rsidRPr="00E10C55">
        <w:rPr>
          <w:rFonts w:ascii="宋体" w:eastAsia="宋体" w:hAnsi="宋体" w:cs="宋体" w:hint="eastAsia"/>
          <w:color w:val="666666"/>
          <w:kern w:val="0"/>
          <w:sz w:val="29"/>
          <w:szCs w:val="29"/>
        </w:rPr>
        <w:t>末时</w:t>
      </w:r>
      <w:proofErr w:type="gramEnd"/>
      <w:r w:rsidRPr="00E10C55">
        <w:rPr>
          <w:rFonts w:ascii="宋体" w:eastAsia="宋体" w:hAnsi="宋体" w:cs="宋体" w:hint="eastAsia"/>
          <w:color w:val="666666"/>
          <w:kern w:val="0"/>
          <w:sz w:val="29"/>
          <w:szCs w:val="29"/>
        </w:rPr>
        <w:t>间（具体课表另行通知），培训地点在南京理工大学，具体授课地点另行通知。</w:t>
      </w:r>
    </w:p>
    <w:p w14:paraId="30FBF19C"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三、教学管理</w:t>
      </w:r>
    </w:p>
    <w:p w14:paraId="4C70BC1F"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lastRenderedPageBreak/>
        <w:t>1.上外将对南京理工大学培训点学员独立编班，学员在学习期间应遵守上外和南京理工大学制定的管理规定。在南京理工大学培训期间，南京理工大学将按规定每月底向上外递交学员考勤表。</w:t>
      </w:r>
    </w:p>
    <w:p w14:paraId="1BEDD1EC"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2.凡是报名参加培训的学员，需通过由上外组织的入学测试，达标后方可参加教育部公派英语高级班培训。</w:t>
      </w:r>
    </w:p>
    <w:p w14:paraId="0D9B0A5A"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四、培训费用</w:t>
      </w:r>
    </w:p>
    <w:p w14:paraId="0FE8DA57"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培训费（含管理费等）：9200元/人。</w:t>
      </w:r>
    </w:p>
    <w:p w14:paraId="730D058F"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五、报名须知</w:t>
      </w:r>
    </w:p>
    <w:p w14:paraId="559B2381"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报名时间：2021年6月15日至6月22日</w:t>
      </w:r>
    </w:p>
    <w:p w14:paraId="3BADDCB6"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b/>
          <w:bCs/>
          <w:color w:val="666666"/>
          <w:kern w:val="0"/>
          <w:sz w:val="29"/>
          <w:szCs w:val="29"/>
        </w:rPr>
        <w:t>报名方式：因办学规模有限，仅接受合作高校统一报名，不接受个人报名，报名信息表附后。</w:t>
      </w:r>
    </w:p>
    <w:p w14:paraId="17F90B96"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联系人：</w:t>
      </w:r>
      <w:proofErr w:type="gramStart"/>
      <w:r w:rsidRPr="00E10C55">
        <w:rPr>
          <w:rFonts w:ascii="宋体" w:eastAsia="宋体" w:hAnsi="宋体" w:cs="宋体" w:hint="eastAsia"/>
          <w:color w:val="666666"/>
          <w:kern w:val="0"/>
          <w:sz w:val="29"/>
          <w:szCs w:val="29"/>
        </w:rPr>
        <w:t>郑好</w:t>
      </w:r>
      <w:proofErr w:type="gramEnd"/>
      <w:r w:rsidRPr="00E10C55">
        <w:rPr>
          <w:rFonts w:ascii="宋体" w:eastAsia="宋体" w:hAnsi="宋体" w:cs="宋体" w:hint="eastAsia"/>
          <w:color w:val="666666"/>
          <w:kern w:val="0"/>
          <w:sz w:val="29"/>
          <w:szCs w:val="29"/>
        </w:rPr>
        <w:t xml:space="preserve"> 代程</w:t>
      </w:r>
    </w:p>
    <w:p w14:paraId="483E2852"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联系电话：025-84315258  </w:t>
      </w:r>
    </w:p>
    <w:p w14:paraId="139DBFC9"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电子邮箱：zhenghao@njust.edu.cn</w:t>
      </w:r>
    </w:p>
    <w:p w14:paraId="25D34E60"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六、说明</w:t>
      </w:r>
    </w:p>
    <w:p w14:paraId="36726FE0"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本次培训班结业取得的高级班证书可用于申报国家留学基金委、江苏省境外研修项目的申请，有效期为2年（相关项目具体外语条件请查阅基金委或省教育厅申报说明）。</w:t>
      </w:r>
    </w:p>
    <w:p w14:paraId="5F3AA44A"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本次秋季班取得证书时间约为2022年1月。</w:t>
      </w:r>
    </w:p>
    <w:p w14:paraId="67BD8266"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七、其他</w:t>
      </w:r>
    </w:p>
    <w:p w14:paraId="6C4062E3"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lastRenderedPageBreak/>
        <w:t>上外集中培训期间，</w:t>
      </w:r>
      <w:proofErr w:type="gramStart"/>
      <w:r w:rsidRPr="00E10C55">
        <w:rPr>
          <w:rFonts w:ascii="宋体" w:eastAsia="宋体" w:hAnsi="宋体" w:cs="宋体" w:hint="eastAsia"/>
          <w:color w:val="666666"/>
          <w:kern w:val="0"/>
          <w:sz w:val="29"/>
          <w:szCs w:val="29"/>
        </w:rPr>
        <w:t>住宿请</w:t>
      </w:r>
      <w:proofErr w:type="gramEnd"/>
      <w:r w:rsidRPr="00E10C55">
        <w:rPr>
          <w:rFonts w:ascii="宋体" w:eastAsia="宋体" w:hAnsi="宋体" w:cs="宋体" w:hint="eastAsia"/>
          <w:color w:val="666666"/>
          <w:kern w:val="0"/>
          <w:sz w:val="29"/>
          <w:szCs w:val="29"/>
        </w:rPr>
        <w:t>自行联系上外定点宾馆或自行解决；秋季周末班食宿自理。</w:t>
      </w:r>
    </w:p>
    <w:p w14:paraId="7D1E8484" w14:textId="77777777" w:rsidR="00E10C55" w:rsidRPr="00E10C55" w:rsidRDefault="00E10C55" w:rsidP="00E10C55">
      <w:pPr>
        <w:widowControl/>
        <w:shd w:val="clear" w:color="auto" w:fill="FFFFFF"/>
        <w:spacing w:line="495" w:lineRule="atLeast"/>
        <w:ind w:firstLine="555"/>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br/>
      </w:r>
    </w:p>
    <w:p w14:paraId="16CEA515" w14:textId="77777777" w:rsidR="00E10C55" w:rsidRPr="00E10C55" w:rsidRDefault="00E10C55" w:rsidP="00E10C55">
      <w:pPr>
        <w:widowControl/>
        <w:shd w:val="clear" w:color="auto" w:fill="FFFFFF"/>
        <w:spacing w:line="495" w:lineRule="atLeast"/>
        <w:jc w:val="righ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南京理工大学人事处</w:t>
      </w:r>
    </w:p>
    <w:p w14:paraId="109FC41D" w14:textId="77777777" w:rsidR="00E10C55" w:rsidRPr="00E10C55" w:rsidRDefault="00E10C55" w:rsidP="00E10C55">
      <w:pPr>
        <w:widowControl/>
        <w:shd w:val="clear" w:color="auto" w:fill="FFFFFF"/>
        <w:spacing w:line="495" w:lineRule="atLeast"/>
        <w:jc w:val="righ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2021年6月15日</w:t>
      </w:r>
    </w:p>
    <w:p w14:paraId="5C3349D3" w14:textId="77777777" w:rsidR="00E10C55" w:rsidRPr="00E10C55" w:rsidRDefault="00E10C55" w:rsidP="00E10C55">
      <w:pPr>
        <w:widowControl/>
        <w:shd w:val="clear" w:color="auto" w:fill="FFFFFF"/>
        <w:spacing w:line="360" w:lineRule="atLeast"/>
        <w:jc w:val="left"/>
        <w:rPr>
          <w:rFonts w:ascii="宋体" w:eastAsia="宋体" w:hAnsi="宋体" w:cs="宋体"/>
          <w:color w:val="666666"/>
          <w:kern w:val="0"/>
          <w:szCs w:val="21"/>
        </w:rPr>
      </w:pPr>
    </w:p>
    <w:p w14:paraId="36A413D2" w14:textId="77777777" w:rsidR="00E10C55" w:rsidRPr="00E10C55" w:rsidRDefault="00E10C55" w:rsidP="00E10C55">
      <w:pPr>
        <w:widowControl/>
        <w:shd w:val="clear" w:color="auto" w:fill="FFFFFF"/>
        <w:spacing w:line="360" w:lineRule="atLeast"/>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具体事项请参考：</w:t>
      </w:r>
    </w:p>
    <w:p w14:paraId="4F9935E8" w14:textId="77777777" w:rsidR="00E10C55" w:rsidRPr="00E10C55" w:rsidRDefault="00E10C55" w:rsidP="00E10C55">
      <w:pPr>
        <w:widowControl/>
        <w:shd w:val="clear" w:color="auto" w:fill="FFFFFF"/>
        <w:spacing w:line="360" w:lineRule="atLeast"/>
        <w:jc w:val="left"/>
        <w:rPr>
          <w:rFonts w:ascii="宋体" w:eastAsia="宋体" w:hAnsi="宋体" w:cs="宋体"/>
          <w:color w:val="666666"/>
          <w:kern w:val="0"/>
          <w:szCs w:val="21"/>
        </w:rPr>
      </w:pPr>
      <w:r w:rsidRPr="00E10C55">
        <w:rPr>
          <w:rFonts w:ascii="宋体" w:eastAsia="宋体" w:hAnsi="宋体" w:cs="宋体" w:hint="eastAsia"/>
          <w:color w:val="666666"/>
          <w:kern w:val="0"/>
          <w:sz w:val="29"/>
          <w:szCs w:val="29"/>
        </w:rPr>
        <w:t>上海外国语大学2021年秋季教育部公派生英语高级培训班招生简章</w:t>
      </w:r>
    </w:p>
    <w:p w14:paraId="43B5DE39" w14:textId="77777777" w:rsidR="00E10C55" w:rsidRPr="00E10C55" w:rsidRDefault="00E10C55" w:rsidP="00E10C55">
      <w:pPr>
        <w:widowControl/>
        <w:shd w:val="clear" w:color="auto" w:fill="FFFFFF"/>
        <w:spacing w:line="360" w:lineRule="atLeast"/>
        <w:jc w:val="left"/>
        <w:rPr>
          <w:rFonts w:ascii="宋体" w:eastAsia="宋体" w:hAnsi="宋体" w:cs="宋体"/>
          <w:color w:val="666666"/>
          <w:kern w:val="0"/>
          <w:szCs w:val="21"/>
        </w:rPr>
      </w:pPr>
      <w:r w:rsidRPr="00E10C55">
        <w:rPr>
          <w:rFonts w:ascii="仿宋_GB2312" w:eastAsia="仿宋_GB2312" w:hAnsi="宋体" w:cs="宋体" w:hint="eastAsia"/>
          <w:color w:val="666666"/>
          <w:kern w:val="0"/>
          <w:sz w:val="29"/>
          <w:szCs w:val="29"/>
        </w:rPr>
        <w:t>http://tcos.shisu.edu.cn/2e/68/c5237a142952/page.htm</w:t>
      </w:r>
    </w:p>
    <w:p w14:paraId="29BC9111" w14:textId="77777777" w:rsidR="00693BD3" w:rsidRPr="009D2990" w:rsidRDefault="00693BD3">
      <w:pPr>
        <w:rPr>
          <w:rFonts w:hint="eastAsia"/>
        </w:rPr>
      </w:pPr>
    </w:p>
    <w:sectPr w:rsidR="00693BD3" w:rsidRPr="009D29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2DB"/>
    <w:rsid w:val="001562DB"/>
    <w:rsid w:val="00693BD3"/>
    <w:rsid w:val="009D2990"/>
    <w:rsid w:val="00B16EEB"/>
    <w:rsid w:val="00BC57B9"/>
    <w:rsid w:val="00CE0A21"/>
    <w:rsid w:val="00DA50A6"/>
    <w:rsid w:val="00E10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5FBFB"/>
  <w15:chartTrackingRefBased/>
  <w15:docId w15:val="{B900F401-9FFF-49DF-A5A8-1860E7D9A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E10C5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E10C55"/>
    <w:rPr>
      <w:rFonts w:ascii="宋体" w:eastAsia="宋体" w:hAnsi="宋体" w:cs="宋体"/>
      <w:b/>
      <w:bCs/>
      <w:kern w:val="0"/>
      <w:sz w:val="27"/>
      <w:szCs w:val="27"/>
    </w:rPr>
  </w:style>
  <w:style w:type="character" w:customStyle="1" w:styleId="wpvisitcount">
    <w:name w:val="wp_visitcount"/>
    <w:basedOn w:val="a0"/>
    <w:rsid w:val="00E10C55"/>
  </w:style>
  <w:style w:type="character" w:styleId="a3">
    <w:name w:val="Strong"/>
    <w:basedOn w:val="a0"/>
    <w:uiPriority w:val="22"/>
    <w:qFormat/>
    <w:rsid w:val="00E10C55"/>
    <w:rPr>
      <w:b/>
      <w:bCs/>
    </w:rPr>
  </w:style>
  <w:style w:type="paragraph" w:styleId="a4">
    <w:name w:val="Normal (Web)"/>
    <w:basedOn w:val="a"/>
    <w:uiPriority w:val="99"/>
    <w:semiHidden/>
    <w:unhideWhenUsed/>
    <w:rsid w:val="00E10C55"/>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E10C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4780">
      <w:bodyDiv w:val="1"/>
      <w:marLeft w:val="0"/>
      <w:marRight w:val="0"/>
      <w:marTop w:val="0"/>
      <w:marBottom w:val="0"/>
      <w:divBdr>
        <w:top w:val="none" w:sz="0" w:space="0" w:color="auto"/>
        <w:left w:val="none" w:sz="0" w:space="0" w:color="auto"/>
        <w:bottom w:val="none" w:sz="0" w:space="0" w:color="auto"/>
        <w:right w:val="none" w:sz="0" w:space="0" w:color="auto"/>
      </w:divBdr>
      <w:divsChild>
        <w:div w:id="2124954238">
          <w:marLeft w:val="0"/>
          <w:marRight w:val="0"/>
          <w:marTop w:val="225"/>
          <w:marBottom w:val="0"/>
          <w:divBdr>
            <w:top w:val="none" w:sz="0" w:space="0" w:color="auto"/>
            <w:left w:val="none" w:sz="0" w:space="0" w:color="auto"/>
            <w:bottom w:val="none" w:sz="0" w:space="0" w:color="auto"/>
            <w:right w:val="none" w:sz="0" w:space="0" w:color="auto"/>
          </w:divBdr>
          <w:divsChild>
            <w:div w:id="61691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tourist</dc:creator>
  <cp:keywords/>
  <dc:description/>
  <cp:lastModifiedBy>tourist</cp:lastModifiedBy>
  <cp:revision>4</cp:revision>
  <dcterms:created xsi:type="dcterms:W3CDTF">2021-06-15T01:07:00Z</dcterms:created>
  <dcterms:modified xsi:type="dcterms:W3CDTF">2021-06-15T01:19:00Z</dcterms:modified>
</cp:coreProperties>
</file>